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9700B1" w14:textId="77777777" w:rsidR="002100C5" w:rsidRDefault="002100C5" w:rsidP="00713CAA">
      <w:pPr>
        <w:jc w:val="both"/>
      </w:pPr>
    </w:p>
    <w:p w14:paraId="430245D7" w14:textId="77777777" w:rsidR="001C5793" w:rsidRDefault="001C5793" w:rsidP="00713CAA">
      <w:pPr>
        <w:jc w:val="both"/>
      </w:pPr>
    </w:p>
    <w:p w14:paraId="493E2425" w14:textId="77777777" w:rsidR="00713CAA" w:rsidRPr="001C5793" w:rsidRDefault="00713CAA" w:rsidP="00713CAA">
      <w:pPr>
        <w:jc w:val="both"/>
        <w:rPr>
          <w:sz w:val="22"/>
          <w:szCs w:val="22"/>
        </w:rPr>
      </w:pPr>
      <w:r w:rsidRPr="001C5793">
        <w:rPr>
          <w:sz w:val="22"/>
          <w:szCs w:val="22"/>
        </w:rPr>
        <w:t>ALEXANDER RODCHENKO. REVOLUTION IN PHOTOGRAPHY</w:t>
      </w:r>
    </w:p>
    <w:p w14:paraId="6FFD6D84" w14:textId="77777777" w:rsidR="00713CAA" w:rsidRPr="001C5793" w:rsidRDefault="00713CAA" w:rsidP="00713CAA">
      <w:pPr>
        <w:jc w:val="both"/>
        <w:rPr>
          <w:sz w:val="22"/>
          <w:szCs w:val="22"/>
        </w:rPr>
      </w:pPr>
      <w:r w:rsidRPr="001C5793">
        <w:rPr>
          <w:sz w:val="22"/>
          <w:szCs w:val="22"/>
        </w:rPr>
        <w:t>29 marzo - 27 maggio 2018</w:t>
      </w:r>
    </w:p>
    <w:p w14:paraId="685F4521" w14:textId="77777777" w:rsidR="00713CAA" w:rsidRPr="001C5793" w:rsidRDefault="00713CAA" w:rsidP="00713CAA">
      <w:pPr>
        <w:jc w:val="both"/>
        <w:rPr>
          <w:sz w:val="22"/>
          <w:szCs w:val="22"/>
        </w:rPr>
      </w:pPr>
      <w:r w:rsidRPr="001C5793">
        <w:rPr>
          <w:sz w:val="22"/>
          <w:szCs w:val="22"/>
        </w:rPr>
        <w:t>Mantova, Palazzo Te</w:t>
      </w:r>
    </w:p>
    <w:p w14:paraId="29EBFDA6" w14:textId="77777777" w:rsidR="00713CAA" w:rsidRPr="001C5793" w:rsidRDefault="00713CAA" w:rsidP="00713CAA">
      <w:pPr>
        <w:jc w:val="both"/>
        <w:rPr>
          <w:sz w:val="22"/>
          <w:szCs w:val="22"/>
        </w:rPr>
      </w:pPr>
    </w:p>
    <w:p w14:paraId="5D6E8A0B" w14:textId="77777777" w:rsidR="00713CAA" w:rsidRPr="00F820D9" w:rsidRDefault="00713CAA" w:rsidP="00713CAA">
      <w:pPr>
        <w:jc w:val="both"/>
        <w:rPr>
          <w:b/>
          <w:sz w:val="22"/>
          <w:szCs w:val="22"/>
        </w:rPr>
      </w:pPr>
      <w:r w:rsidRPr="00F820D9">
        <w:rPr>
          <w:b/>
          <w:sz w:val="22"/>
          <w:szCs w:val="22"/>
        </w:rPr>
        <w:t>COMUNICATO STAMPA</w:t>
      </w:r>
    </w:p>
    <w:p w14:paraId="74B29F6F" w14:textId="77777777" w:rsidR="00713CAA" w:rsidRPr="001C5793" w:rsidRDefault="00713CAA" w:rsidP="00713CAA">
      <w:pPr>
        <w:jc w:val="both"/>
        <w:rPr>
          <w:sz w:val="22"/>
          <w:szCs w:val="22"/>
        </w:rPr>
      </w:pPr>
    </w:p>
    <w:p w14:paraId="039B648E" w14:textId="77777777" w:rsidR="00713CAA" w:rsidRPr="001C5793" w:rsidRDefault="00713CAA" w:rsidP="00713CAA">
      <w:pPr>
        <w:jc w:val="both"/>
        <w:rPr>
          <w:sz w:val="22"/>
          <w:szCs w:val="22"/>
        </w:rPr>
      </w:pPr>
      <w:r w:rsidRPr="001C5793">
        <w:rPr>
          <w:sz w:val="22"/>
          <w:szCs w:val="22"/>
        </w:rPr>
        <w:t xml:space="preserve"> “I</w:t>
      </w:r>
      <w:r w:rsidR="001C5793" w:rsidRPr="001C5793">
        <w:rPr>
          <w:sz w:val="22"/>
          <w:szCs w:val="22"/>
        </w:rPr>
        <w:t xml:space="preserve">l nostro dovere è sperimentare” - </w:t>
      </w:r>
      <w:r w:rsidRPr="001C5793">
        <w:rPr>
          <w:sz w:val="22"/>
          <w:szCs w:val="22"/>
        </w:rPr>
        <w:t xml:space="preserve">Alexander </w:t>
      </w:r>
      <w:proofErr w:type="spellStart"/>
      <w:r w:rsidRPr="001C5793">
        <w:rPr>
          <w:sz w:val="22"/>
          <w:szCs w:val="22"/>
        </w:rPr>
        <w:t>Rodchenko</w:t>
      </w:r>
      <w:proofErr w:type="spellEnd"/>
    </w:p>
    <w:p w14:paraId="7B6D5F8B" w14:textId="77777777" w:rsidR="00713CAA" w:rsidRPr="001C5793" w:rsidRDefault="00713CAA" w:rsidP="00713CAA">
      <w:pPr>
        <w:jc w:val="both"/>
        <w:rPr>
          <w:sz w:val="22"/>
          <w:szCs w:val="22"/>
        </w:rPr>
      </w:pPr>
    </w:p>
    <w:p w14:paraId="2DF74E09" w14:textId="088C7AFA" w:rsidR="00713CAA" w:rsidRPr="001C5793" w:rsidRDefault="00713CAA" w:rsidP="00713CAA">
      <w:pPr>
        <w:jc w:val="both"/>
        <w:rPr>
          <w:b/>
          <w:sz w:val="22"/>
          <w:szCs w:val="22"/>
        </w:rPr>
      </w:pPr>
      <w:r w:rsidRPr="001C5793">
        <w:rPr>
          <w:b/>
          <w:sz w:val="22"/>
          <w:szCs w:val="22"/>
        </w:rPr>
        <w:t>La mostra “</w:t>
      </w:r>
      <w:bookmarkStart w:id="0" w:name="_Hlk508784191"/>
      <w:r w:rsidRPr="001C5793">
        <w:rPr>
          <w:b/>
          <w:sz w:val="22"/>
          <w:szCs w:val="22"/>
        </w:rPr>
        <w:t xml:space="preserve">Alexander </w:t>
      </w:r>
      <w:proofErr w:type="spellStart"/>
      <w:r w:rsidRPr="001C5793">
        <w:rPr>
          <w:b/>
          <w:sz w:val="22"/>
          <w:szCs w:val="22"/>
        </w:rPr>
        <w:t>Rodchenko</w:t>
      </w:r>
      <w:bookmarkEnd w:id="0"/>
      <w:proofErr w:type="spellEnd"/>
      <w:r w:rsidRPr="001C5793">
        <w:rPr>
          <w:b/>
          <w:sz w:val="22"/>
          <w:szCs w:val="22"/>
        </w:rPr>
        <w:t xml:space="preserve">. </w:t>
      </w:r>
      <w:proofErr w:type="spellStart"/>
      <w:r w:rsidRPr="001C5793">
        <w:rPr>
          <w:b/>
          <w:sz w:val="22"/>
          <w:szCs w:val="22"/>
        </w:rPr>
        <w:t>Revolution</w:t>
      </w:r>
      <w:proofErr w:type="spellEnd"/>
      <w:r w:rsidRPr="001C5793">
        <w:rPr>
          <w:b/>
          <w:sz w:val="22"/>
          <w:szCs w:val="22"/>
        </w:rPr>
        <w:t xml:space="preserve"> in </w:t>
      </w:r>
      <w:proofErr w:type="spellStart"/>
      <w:r w:rsidRPr="001C5793">
        <w:rPr>
          <w:b/>
          <w:sz w:val="22"/>
          <w:szCs w:val="22"/>
        </w:rPr>
        <w:t>photography</w:t>
      </w:r>
      <w:proofErr w:type="spellEnd"/>
      <w:r w:rsidRPr="001C5793">
        <w:rPr>
          <w:b/>
          <w:sz w:val="22"/>
          <w:szCs w:val="22"/>
        </w:rPr>
        <w:t xml:space="preserve">”, ospitata a Palazzo Te a Mantova dal 29 marzo al 27 maggio 2018, presenta una raccolta di circa </w:t>
      </w:r>
      <w:r w:rsidR="00E73F22">
        <w:rPr>
          <w:b/>
          <w:sz w:val="22"/>
          <w:szCs w:val="22"/>
        </w:rPr>
        <w:t xml:space="preserve">centocinquanta fotografie dai negativi originali degli </w:t>
      </w:r>
      <w:r w:rsidRPr="001C5793">
        <w:rPr>
          <w:b/>
          <w:sz w:val="22"/>
          <w:szCs w:val="22"/>
        </w:rPr>
        <w:t>anni Venti e Trenta</w:t>
      </w:r>
      <w:r w:rsidR="00580119" w:rsidRPr="00580119">
        <w:rPr>
          <w:b/>
          <w:sz w:val="22"/>
          <w:szCs w:val="22"/>
        </w:rPr>
        <w:t xml:space="preserve"> </w:t>
      </w:r>
      <w:r w:rsidR="00E73F22">
        <w:rPr>
          <w:b/>
          <w:sz w:val="22"/>
          <w:szCs w:val="22"/>
        </w:rPr>
        <w:t>de</w:t>
      </w:r>
      <w:r w:rsidR="00580119" w:rsidRPr="001C5793">
        <w:rPr>
          <w:b/>
          <w:sz w:val="22"/>
          <w:szCs w:val="22"/>
        </w:rPr>
        <w:t>l grande maestro russo</w:t>
      </w:r>
      <w:r w:rsidRPr="001C5793">
        <w:rPr>
          <w:b/>
          <w:sz w:val="22"/>
          <w:szCs w:val="22"/>
        </w:rPr>
        <w:t>, esponente di primo piano dell’avanguardia sovietica del XX secolo.</w:t>
      </w:r>
    </w:p>
    <w:p w14:paraId="03797089" w14:textId="77777777" w:rsidR="00713CAA" w:rsidRPr="001C5793" w:rsidRDefault="00713CAA" w:rsidP="00713CAA">
      <w:pPr>
        <w:jc w:val="both"/>
        <w:rPr>
          <w:sz w:val="22"/>
          <w:szCs w:val="22"/>
        </w:rPr>
      </w:pPr>
    </w:p>
    <w:p w14:paraId="64DEF343" w14:textId="54313D8E" w:rsidR="00713CAA" w:rsidRPr="001C5793" w:rsidRDefault="00713CAA" w:rsidP="00713CAA">
      <w:pPr>
        <w:jc w:val="both"/>
        <w:rPr>
          <w:sz w:val="22"/>
          <w:szCs w:val="22"/>
        </w:rPr>
      </w:pPr>
      <w:r w:rsidRPr="001C5793">
        <w:rPr>
          <w:sz w:val="22"/>
          <w:szCs w:val="22"/>
        </w:rPr>
        <w:t xml:space="preserve">Il movimento dell’avanguardia in Russia costituisce un fenomeno unico nel Novecento. La stupefacente energia creativa espressa dai suoi esponenti continua ad alimentare la cultura artistica contemporanea. Alexander </w:t>
      </w:r>
      <w:proofErr w:type="spellStart"/>
      <w:r w:rsidRPr="001C5793">
        <w:rPr>
          <w:sz w:val="22"/>
          <w:szCs w:val="22"/>
        </w:rPr>
        <w:t>Rodchenko</w:t>
      </w:r>
      <w:proofErr w:type="spellEnd"/>
      <w:r w:rsidRPr="001C5793">
        <w:rPr>
          <w:sz w:val="22"/>
          <w:szCs w:val="22"/>
        </w:rPr>
        <w:t xml:space="preserve"> (1891 - 1956) è stato incontestabilmente uno dei principali generatori di idee di quella stagione straordinaria, incarnando lo spirito dell’epoca. Tutti i campi ar</w:t>
      </w:r>
      <w:r w:rsidR="00E73F22">
        <w:rPr>
          <w:sz w:val="22"/>
          <w:szCs w:val="22"/>
        </w:rPr>
        <w:t xml:space="preserve">tistici pervasi dal suo talento </w:t>
      </w:r>
      <w:r w:rsidR="00CC43A9">
        <w:rPr>
          <w:sz w:val="22"/>
          <w:szCs w:val="22"/>
        </w:rPr>
        <w:t xml:space="preserve">- </w:t>
      </w:r>
      <w:r w:rsidRPr="001C5793">
        <w:rPr>
          <w:sz w:val="22"/>
          <w:szCs w:val="22"/>
        </w:rPr>
        <w:t xml:space="preserve">la pittura, il design, il teatro, il cinema, la tipografia e la fotografia - ne sono stati trasformati aprendo vie di cambiamento radicalmente innovative. </w:t>
      </w:r>
    </w:p>
    <w:p w14:paraId="582733B8" w14:textId="77777777" w:rsidR="00713CAA" w:rsidRPr="001C5793" w:rsidRDefault="00713CAA" w:rsidP="00713CAA">
      <w:pPr>
        <w:jc w:val="both"/>
        <w:rPr>
          <w:sz w:val="22"/>
          <w:szCs w:val="22"/>
        </w:rPr>
      </w:pPr>
      <w:r w:rsidRPr="001C5793">
        <w:rPr>
          <w:sz w:val="22"/>
          <w:szCs w:val="22"/>
        </w:rPr>
        <w:t>Gli obiettivi di vita da lui stesso formulati nei saggi teorici, il vettore per il progresso che ha attivato e la sua capacità di sognare il futuro risultano ancor oggi di grande importanza.</w:t>
      </w:r>
    </w:p>
    <w:p w14:paraId="72F806A3" w14:textId="77777777" w:rsidR="00713CAA" w:rsidRPr="001C5793" w:rsidRDefault="00713CAA" w:rsidP="00713CAA">
      <w:pPr>
        <w:jc w:val="both"/>
        <w:rPr>
          <w:sz w:val="22"/>
          <w:szCs w:val="22"/>
        </w:rPr>
      </w:pPr>
    </w:p>
    <w:p w14:paraId="30239187" w14:textId="1B28156B" w:rsidR="00713CAA" w:rsidRPr="001C5793" w:rsidRDefault="00E73F22" w:rsidP="00713CAA">
      <w:pPr>
        <w:jc w:val="both"/>
        <w:rPr>
          <w:sz w:val="22"/>
          <w:szCs w:val="22"/>
        </w:rPr>
      </w:pPr>
      <w:r>
        <w:rPr>
          <w:sz w:val="22"/>
          <w:szCs w:val="22"/>
        </w:rPr>
        <w:t xml:space="preserve">Le fotografie </w:t>
      </w:r>
      <w:r w:rsidR="00713CAA" w:rsidRPr="001C5793">
        <w:rPr>
          <w:sz w:val="22"/>
          <w:szCs w:val="22"/>
        </w:rPr>
        <w:t xml:space="preserve">esposte nelle Fruttiere della villa di Giulio Romano, provenienti dalla collezione del </w:t>
      </w:r>
      <w:r w:rsidR="00D4611E">
        <w:rPr>
          <w:b/>
          <w:sz w:val="22"/>
          <w:szCs w:val="22"/>
        </w:rPr>
        <w:t xml:space="preserve">Multimedia Art </w:t>
      </w:r>
      <w:proofErr w:type="spellStart"/>
      <w:r w:rsidR="00D4611E">
        <w:rPr>
          <w:b/>
          <w:sz w:val="22"/>
          <w:szCs w:val="22"/>
        </w:rPr>
        <w:t>Museum</w:t>
      </w:r>
      <w:proofErr w:type="spellEnd"/>
      <w:r w:rsidR="00D4611E">
        <w:rPr>
          <w:b/>
          <w:sz w:val="22"/>
          <w:szCs w:val="22"/>
        </w:rPr>
        <w:t xml:space="preserve">, </w:t>
      </w:r>
      <w:proofErr w:type="spellStart"/>
      <w:r w:rsidR="00D4611E">
        <w:rPr>
          <w:b/>
          <w:sz w:val="22"/>
          <w:szCs w:val="22"/>
        </w:rPr>
        <w:t>Moscow</w:t>
      </w:r>
      <w:proofErr w:type="spellEnd"/>
      <w:r w:rsidR="00713CAA" w:rsidRPr="001C5793">
        <w:rPr>
          <w:sz w:val="22"/>
          <w:szCs w:val="22"/>
        </w:rPr>
        <w:t xml:space="preserve"> e selezionate dalla </w:t>
      </w:r>
      <w:r>
        <w:rPr>
          <w:b/>
          <w:sz w:val="22"/>
          <w:szCs w:val="22"/>
        </w:rPr>
        <w:t>curatrice Ol</w:t>
      </w:r>
      <w:r w:rsidR="00713CAA" w:rsidRPr="001C5793">
        <w:rPr>
          <w:b/>
          <w:sz w:val="22"/>
          <w:szCs w:val="22"/>
        </w:rPr>
        <w:t xml:space="preserve">ga </w:t>
      </w:r>
      <w:proofErr w:type="spellStart"/>
      <w:r w:rsidR="00713CAA" w:rsidRPr="001C5793">
        <w:rPr>
          <w:b/>
          <w:sz w:val="22"/>
          <w:szCs w:val="22"/>
        </w:rPr>
        <w:t>Sviblova</w:t>
      </w:r>
      <w:proofErr w:type="spellEnd"/>
      <w:r w:rsidR="00713CAA" w:rsidRPr="001C5793">
        <w:rPr>
          <w:sz w:val="22"/>
          <w:szCs w:val="22"/>
        </w:rPr>
        <w:t xml:space="preserve">, documentano il </w:t>
      </w:r>
      <w:r w:rsidR="00713CAA" w:rsidRPr="001C5793">
        <w:rPr>
          <w:b/>
          <w:sz w:val="22"/>
          <w:szCs w:val="22"/>
        </w:rPr>
        <w:t xml:space="preserve">ruolo rivoluzionario di Alexander </w:t>
      </w:r>
      <w:proofErr w:type="spellStart"/>
      <w:r w:rsidR="00713CAA" w:rsidRPr="001C5793">
        <w:rPr>
          <w:b/>
          <w:sz w:val="22"/>
          <w:szCs w:val="22"/>
        </w:rPr>
        <w:t>Rodchenko</w:t>
      </w:r>
      <w:proofErr w:type="spellEnd"/>
      <w:r w:rsidR="00713CAA" w:rsidRPr="001C5793">
        <w:rPr>
          <w:b/>
          <w:sz w:val="22"/>
          <w:szCs w:val="22"/>
        </w:rPr>
        <w:t xml:space="preserve"> nell’ambito della fotografia.</w:t>
      </w:r>
      <w:r w:rsidR="00713CAA" w:rsidRPr="001C5793">
        <w:rPr>
          <w:sz w:val="22"/>
          <w:szCs w:val="22"/>
        </w:rPr>
        <w:t xml:space="preserve">  Introducendo il pensiero concettuale e l’ideologia costruttivista, l’artista sovietico determina un cambiamento radicale del modo di concepire la natura della fotografia e</w:t>
      </w:r>
      <w:r w:rsidR="00CC43A9">
        <w:rPr>
          <w:sz w:val="22"/>
          <w:szCs w:val="22"/>
        </w:rPr>
        <w:t xml:space="preserve"> il</w:t>
      </w:r>
      <w:r w:rsidR="00713CAA" w:rsidRPr="001C5793">
        <w:rPr>
          <w:sz w:val="22"/>
          <w:szCs w:val="22"/>
        </w:rPr>
        <w:t xml:space="preserve"> ruolo del fotografo: anziché mero riflesso della realtà, la fotografia diviene anche uno strumento per la rappresentazione visiva di costruzioni intellettuali dinamiche. Nella sua opera fotografica la composizione si coniuga con un approccio documentario autentico e con la capacità di cogliere istantaneamente le sensazioni dell’uomo moderno.</w:t>
      </w:r>
    </w:p>
    <w:p w14:paraId="5F92BAB0" w14:textId="77777777" w:rsidR="00713CAA" w:rsidRPr="001C5793" w:rsidRDefault="00713CAA" w:rsidP="00713CAA">
      <w:pPr>
        <w:jc w:val="both"/>
        <w:rPr>
          <w:sz w:val="22"/>
          <w:szCs w:val="22"/>
        </w:rPr>
      </w:pPr>
    </w:p>
    <w:p w14:paraId="1B10D931" w14:textId="6B8BD5FA" w:rsidR="00713CAA" w:rsidRPr="001C5793" w:rsidRDefault="00713CAA" w:rsidP="00713CAA">
      <w:pPr>
        <w:jc w:val="both"/>
        <w:rPr>
          <w:sz w:val="22"/>
          <w:szCs w:val="22"/>
        </w:rPr>
      </w:pPr>
      <w:r w:rsidRPr="001C5793">
        <w:rPr>
          <w:sz w:val="22"/>
          <w:szCs w:val="22"/>
        </w:rPr>
        <w:t>La “riv</w:t>
      </w:r>
      <w:r w:rsidR="00E73F22">
        <w:rPr>
          <w:sz w:val="22"/>
          <w:szCs w:val="22"/>
        </w:rPr>
        <w:t xml:space="preserve">oluzione” operata dall’artista - </w:t>
      </w:r>
      <w:r w:rsidRPr="001C5793">
        <w:rPr>
          <w:sz w:val="22"/>
          <w:szCs w:val="22"/>
        </w:rPr>
        <w:t>che spinge la critica a definirlo “il pad</w:t>
      </w:r>
      <w:r w:rsidR="00E73F22">
        <w:rPr>
          <w:sz w:val="22"/>
          <w:szCs w:val="22"/>
        </w:rPr>
        <w:t>re della fotografia sovietica” - dà forma a uno stile</w:t>
      </w:r>
      <w:r w:rsidRPr="001C5793">
        <w:rPr>
          <w:sz w:val="22"/>
          <w:szCs w:val="22"/>
        </w:rPr>
        <w:t xml:space="preserve"> e a un linguaggio visivo del tutto unici, combinando gli espedienti formali del </w:t>
      </w:r>
      <w:r w:rsidRPr="001C5793">
        <w:rPr>
          <w:b/>
          <w:sz w:val="22"/>
          <w:szCs w:val="22"/>
        </w:rPr>
        <w:t xml:space="preserve">“Metodo </w:t>
      </w:r>
      <w:proofErr w:type="spellStart"/>
      <w:r w:rsidRPr="001C5793">
        <w:rPr>
          <w:b/>
          <w:sz w:val="22"/>
          <w:szCs w:val="22"/>
        </w:rPr>
        <w:t>Rodchenko</w:t>
      </w:r>
      <w:proofErr w:type="spellEnd"/>
      <w:r w:rsidRPr="001C5793">
        <w:rPr>
          <w:b/>
          <w:sz w:val="22"/>
          <w:szCs w:val="22"/>
        </w:rPr>
        <w:t>”</w:t>
      </w:r>
      <w:r w:rsidRPr="001C5793">
        <w:rPr>
          <w:sz w:val="22"/>
          <w:szCs w:val="22"/>
        </w:rPr>
        <w:t xml:space="preserve"> - </w:t>
      </w:r>
      <w:r w:rsidR="00DD7F07">
        <w:rPr>
          <w:sz w:val="22"/>
          <w:szCs w:val="22"/>
        </w:rPr>
        <w:t>tra questi la composizione diagonale</w:t>
      </w:r>
      <w:r w:rsidR="009248A9">
        <w:rPr>
          <w:sz w:val="22"/>
          <w:szCs w:val="22"/>
        </w:rPr>
        <w:t xml:space="preserve"> da lui scoperta</w:t>
      </w:r>
      <w:r w:rsidR="00DD7F07">
        <w:rPr>
          <w:sz w:val="22"/>
          <w:szCs w:val="22"/>
        </w:rPr>
        <w:t xml:space="preserve">, </w:t>
      </w:r>
      <w:r w:rsidR="00DD7F07" w:rsidRPr="001C5793">
        <w:rPr>
          <w:sz w:val="22"/>
          <w:szCs w:val="22"/>
        </w:rPr>
        <w:t>la prospettiva scorciata</w:t>
      </w:r>
      <w:r w:rsidR="00DD7F07">
        <w:rPr>
          <w:sz w:val="22"/>
          <w:szCs w:val="22"/>
        </w:rPr>
        <w:t>,</w:t>
      </w:r>
      <w:r w:rsidR="00DD7F07" w:rsidRPr="001C5793">
        <w:rPr>
          <w:sz w:val="22"/>
          <w:szCs w:val="22"/>
        </w:rPr>
        <w:t xml:space="preserve"> </w:t>
      </w:r>
      <w:r w:rsidR="00DD7F07">
        <w:rPr>
          <w:sz w:val="22"/>
          <w:szCs w:val="22"/>
        </w:rPr>
        <w:t>punti di ripresa insoliti dal ba</w:t>
      </w:r>
      <w:r w:rsidR="009248A9">
        <w:rPr>
          <w:sz w:val="22"/>
          <w:szCs w:val="22"/>
        </w:rPr>
        <w:t xml:space="preserve">sso verso l’alto e viceversa, </w:t>
      </w:r>
      <w:r w:rsidR="00DD7F07">
        <w:rPr>
          <w:sz w:val="22"/>
          <w:szCs w:val="22"/>
        </w:rPr>
        <w:t>l’ingrandimento di dettagli</w:t>
      </w:r>
      <w:r w:rsidRPr="001C5793">
        <w:rPr>
          <w:sz w:val="22"/>
          <w:szCs w:val="22"/>
        </w:rPr>
        <w:t xml:space="preserve"> - e una componente roma</w:t>
      </w:r>
      <w:r w:rsidR="00DD7F07">
        <w:rPr>
          <w:sz w:val="22"/>
          <w:szCs w:val="22"/>
        </w:rPr>
        <w:t>ntica che ispira il suo</w:t>
      </w:r>
      <w:r w:rsidRPr="001C5793">
        <w:rPr>
          <w:sz w:val="22"/>
          <w:szCs w:val="22"/>
        </w:rPr>
        <w:t xml:space="preserve"> </w:t>
      </w:r>
      <w:r w:rsidRPr="001C5793">
        <w:rPr>
          <w:b/>
          <w:sz w:val="22"/>
          <w:szCs w:val="22"/>
        </w:rPr>
        <w:t>pensiero utopico</w:t>
      </w:r>
      <w:r w:rsidRPr="001C5793">
        <w:rPr>
          <w:sz w:val="22"/>
          <w:szCs w:val="22"/>
        </w:rPr>
        <w:t xml:space="preserve">.  </w:t>
      </w:r>
    </w:p>
    <w:p w14:paraId="7068EBD0" w14:textId="77777777" w:rsidR="00713CAA" w:rsidRPr="001C5793" w:rsidRDefault="00713CAA" w:rsidP="00713CAA">
      <w:pPr>
        <w:jc w:val="both"/>
        <w:rPr>
          <w:sz w:val="22"/>
          <w:szCs w:val="22"/>
        </w:rPr>
      </w:pPr>
    </w:p>
    <w:p w14:paraId="00BDE016" w14:textId="77777777" w:rsidR="00D06B34" w:rsidRDefault="00713CAA" w:rsidP="00C02CE4">
      <w:pPr>
        <w:jc w:val="both"/>
        <w:rPr>
          <w:sz w:val="22"/>
          <w:szCs w:val="22"/>
        </w:rPr>
      </w:pPr>
      <w:r w:rsidRPr="00DD7F07">
        <w:rPr>
          <w:sz w:val="22"/>
          <w:szCs w:val="22"/>
        </w:rPr>
        <w:t xml:space="preserve">Il talento multiforme e innovativo di </w:t>
      </w:r>
      <w:proofErr w:type="spellStart"/>
      <w:r w:rsidRPr="00DD7F07">
        <w:rPr>
          <w:sz w:val="22"/>
          <w:szCs w:val="22"/>
        </w:rPr>
        <w:t>Rodchenko</w:t>
      </w:r>
      <w:proofErr w:type="spellEnd"/>
      <w:r w:rsidR="00DD7F07">
        <w:rPr>
          <w:sz w:val="22"/>
          <w:szCs w:val="22"/>
        </w:rPr>
        <w:t xml:space="preserve"> </w:t>
      </w:r>
      <w:r w:rsidR="00DD7F07" w:rsidRPr="00DD7F07">
        <w:rPr>
          <w:sz w:val="22"/>
          <w:szCs w:val="22"/>
        </w:rPr>
        <w:t xml:space="preserve">trova espressione in uno specifico insieme di temi a lui cari, quali </w:t>
      </w:r>
      <w:r w:rsidRPr="00DD7F07">
        <w:rPr>
          <w:sz w:val="22"/>
          <w:szCs w:val="22"/>
        </w:rPr>
        <w:t xml:space="preserve">la vitalità della città, la bellezza della tecnologia e dell’architettura moderna, </w:t>
      </w:r>
      <w:r w:rsidR="00C02CE4">
        <w:rPr>
          <w:sz w:val="22"/>
          <w:szCs w:val="22"/>
        </w:rPr>
        <w:t>l’</w:t>
      </w:r>
      <w:r w:rsidR="00DD7F07" w:rsidRPr="00DD7F07">
        <w:rPr>
          <w:sz w:val="22"/>
          <w:szCs w:val="22"/>
        </w:rPr>
        <w:t xml:space="preserve">industria, </w:t>
      </w:r>
      <w:r w:rsidR="00DD7F07">
        <w:rPr>
          <w:sz w:val="22"/>
          <w:szCs w:val="22"/>
        </w:rPr>
        <w:t xml:space="preserve">il teatro, il circo e lo sport. </w:t>
      </w:r>
    </w:p>
    <w:p w14:paraId="310FA95B" w14:textId="77777777" w:rsidR="00D06B34" w:rsidRDefault="00D06B34" w:rsidP="00C02CE4">
      <w:pPr>
        <w:jc w:val="both"/>
        <w:rPr>
          <w:sz w:val="22"/>
          <w:szCs w:val="22"/>
        </w:rPr>
      </w:pPr>
    </w:p>
    <w:p w14:paraId="40E0E6CE" w14:textId="77777777" w:rsidR="00D06B34" w:rsidRDefault="00D06B34" w:rsidP="00C02CE4">
      <w:pPr>
        <w:jc w:val="both"/>
        <w:rPr>
          <w:sz w:val="22"/>
          <w:szCs w:val="22"/>
        </w:rPr>
      </w:pPr>
    </w:p>
    <w:p w14:paraId="0F034DC2" w14:textId="77777777" w:rsidR="00D06B34" w:rsidRDefault="00D06B34" w:rsidP="00C02CE4">
      <w:pPr>
        <w:jc w:val="both"/>
        <w:rPr>
          <w:sz w:val="22"/>
          <w:szCs w:val="22"/>
        </w:rPr>
      </w:pPr>
    </w:p>
    <w:p w14:paraId="0CCAD057" w14:textId="77777777" w:rsidR="00D06B34" w:rsidRDefault="00D06B34" w:rsidP="00C02CE4">
      <w:pPr>
        <w:jc w:val="both"/>
        <w:rPr>
          <w:sz w:val="22"/>
          <w:szCs w:val="22"/>
        </w:rPr>
      </w:pPr>
    </w:p>
    <w:p w14:paraId="0D3520C6" w14:textId="4A36FB6F" w:rsidR="00CC43A9" w:rsidRPr="00CC43A9" w:rsidRDefault="00CC43A9" w:rsidP="00C02CE4">
      <w:pPr>
        <w:jc w:val="both"/>
        <w:rPr>
          <w:b/>
          <w:sz w:val="22"/>
          <w:szCs w:val="22"/>
        </w:rPr>
      </w:pPr>
      <w:r w:rsidRPr="00CC43A9">
        <w:rPr>
          <w:b/>
          <w:sz w:val="22"/>
          <w:szCs w:val="22"/>
        </w:rPr>
        <w:t>Percorso mostra</w:t>
      </w:r>
    </w:p>
    <w:p w14:paraId="31824261" w14:textId="3CA796F4" w:rsidR="00793AF9" w:rsidRPr="007E2B6B" w:rsidRDefault="00C02CE4" w:rsidP="00C02CE4">
      <w:pPr>
        <w:jc w:val="both"/>
        <w:rPr>
          <w:sz w:val="22"/>
          <w:szCs w:val="22"/>
        </w:rPr>
      </w:pPr>
      <w:r w:rsidRPr="007E2B6B">
        <w:rPr>
          <w:sz w:val="22"/>
          <w:szCs w:val="22"/>
        </w:rPr>
        <w:t xml:space="preserve">Il percorso espositivo a Palazzo Te </w:t>
      </w:r>
      <w:r w:rsidR="00793AF9" w:rsidRPr="007E2B6B">
        <w:rPr>
          <w:sz w:val="22"/>
          <w:szCs w:val="22"/>
        </w:rPr>
        <w:t xml:space="preserve">si apre con </w:t>
      </w:r>
      <w:r w:rsidR="009248A9" w:rsidRPr="007E2B6B">
        <w:rPr>
          <w:sz w:val="22"/>
          <w:szCs w:val="22"/>
        </w:rPr>
        <w:t xml:space="preserve"> l’</w:t>
      </w:r>
      <w:r w:rsidR="009248A9" w:rsidRPr="007E2B6B">
        <w:rPr>
          <w:i/>
          <w:sz w:val="22"/>
          <w:szCs w:val="22"/>
        </w:rPr>
        <w:t>Autoritratto</w:t>
      </w:r>
      <w:r w:rsidR="009248A9" w:rsidRPr="007E2B6B">
        <w:rPr>
          <w:sz w:val="22"/>
          <w:szCs w:val="22"/>
        </w:rPr>
        <w:t xml:space="preserve"> </w:t>
      </w:r>
      <w:r w:rsidR="009248A9" w:rsidRPr="007E2B6B">
        <w:rPr>
          <w:i/>
          <w:sz w:val="22"/>
          <w:szCs w:val="22"/>
        </w:rPr>
        <w:t xml:space="preserve">caricaturale </w:t>
      </w:r>
      <w:r w:rsidR="009248A9" w:rsidRPr="007E2B6B">
        <w:rPr>
          <w:sz w:val="22"/>
          <w:szCs w:val="22"/>
        </w:rPr>
        <w:t>del 1922</w:t>
      </w:r>
      <w:r w:rsidR="00D06B34" w:rsidRPr="007E2B6B">
        <w:rPr>
          <w:sz w:val="22"/>
          <w:szCs w:val="22"/>
        </w:rPr>
        <w:t>,</w:t>
      </w:r>
      <w:r w:rsidR="009248A9" w:rsidRPr="007E2B6B">
        <w:rPr>
          <w:sz w:val="22"/>
          <w:szCs w:val="22"/>
        </w:rPr>
        <w:t xml:space="preserve"> </w:t>
      </w:r>
      <w:r w:rsidR="00D06B34" w:rsidRPr="007E2B6B">
        <w:rPr>
          <w:sz w:val="22"/>
          <w:szCs w:val="22"/>
        </w:rPr>
        <w:t>esposto</w:t>
      </w:r>
      <w:r w:rsidR="009248A9" w:rsidRPr="007E2B6B">
        <w:rPr>
          <w:sz w:val="22"/>
          <w:szCs w:val="22"/>
        </w:rPr>
        <w:t xml:space="preserve"> ac</w:t>
      </w:r>
      <w:r w:rsidR="00D643E7" w:rsidRPr="007E2B6B">
        <w:rPr>
          <w:sz w:val="22"/>
          <w:szCs w:val="22"/>
        </w:rPr>
        <w:t xml:space="preserve">canto a un corpus di ritratti, </w:t>
      </w:r>
      <w:r w:rsidR="00B01BBC">
        <w:rPr>
          <w:sz w:val="22"/>
          <w:szCs w:val="22"/>
        </w:rPr>
        <w:t>in cui appaiono anche amici e</w:t>
      </w:r>
      <w:r w:rsidR="00D643E7" w:rsidRPr="007E2B6B">
        <w:rPr>
          <w:sz w:val="22"/>
          <w:szCs w:val="22"/>
        </w:rPr>
        <w:t xml:space="preserve"> familiari, </w:t>
      </w:r>
      <w:r w:rsidR="00D06B34" w:rsidRPr="007E2B6B">
        <w:rPr>
          <w:sz w:val="22"/>
          <w:szCs w:val="22"/>
        </w:rPr>
        <w:t xml:space="preserve">e </w:t>
      </w:r>
      <w:r w:rsidR="00D643E7" w:rsidRPr="007E2B6B">
        <w:rPr>
          <w:sz w:val="22"/>
          <w:szCs w:val="22"/>
        </w:rPr>
        <w:t xml:space="preserve">alle famose fotografie </w:t>
      </w:r>
      <w:r w:rsidR="00D643E7" w:rsidRPr="007E2B6B">
        <w:rPr>
          <w:i/>
          <w:sz w:val="22"/>
          <w:szCs w:val="22"/>
        </w:rPr>
        <w:t>La scalinata</w:t>
      </w:r>
      <w:r w:rsidR="00D643E7" w:rsidRPr="007E2B6B">
        <w:rPr>
          <w:sz w:val="22"/>
          <w:szCs w:val="22"/>
        </w:rPr>
        <w:t xml:space="preserve"> (1930) e </w:t>
      </w:r>
      <w:r w:rsidR="00D643E7" w:rsidRPr="007E2B6B">
        <w:rPr>
          <w:i/>
          <w:sz w:val="22"/>
          <w:szCs w:val="22"/>
        </w:rPr>
        <w:t>Ragazza con una Leica</w:t>
      </w:r>
      <w:r w:rsidR="00D643E7" w:rsidRPr="007E2B6B">
        <w:rPr>
          <w:sz w:val="22"/>
          <w:szCs w:val="22"/>
        </w:rPr>
        <w:t xml:space="preserve"> (1934), che inc</w:t>
      </w:r>
      <w:r w:rsidR="00D06B34" w:rsidRPr="007E2B6B">
        <w:rPr>
          <w:sz w:val="22"/>
          <w:szCs w:val="22"/>
        </w:rPr>
        <w:t>arnano integralmente</w:t>
      </w:r>
      <w:r w:rsidR="00D643E7" w:rsidRPr="007E2B6B">
        <w:rPr>
          <w:sz w:val="22"/>
          <w:szCs w:val="22"/>
        </w:rPr>
        <w:t xml:space="preserve"> i principi innovativi del suo “metodo”. </w:t>
      </w:r>
      <w:r w:rsidR="009248A9" w:rsidRPr="007E2B6B">
        <w:rPr>
          <w:sz w:val="22"/>
          <w:szCs w:val="22"/>
        </w:rPr>
        <w:t xml:space="preserve">  </w:t>
      </w:r>
    </w:p>
    <w:p w14:paraId="0187D310" w14:textId="6444D84A" w:rsidR="00D643E7" w:rsidRPr="007E2B6B" w:rsidRDefault="00D06B34" w:rsidP="00D643E7">
      <w:pPr>
        <w:jc w:val="both"/>
        <w:rPr>
          <w:sz w:val="22"/>
          <w:szCs w:val="22"/>
        </w:rPr>
      </w:pPr>
      <w:r w:rsidRPr="007E2B6B">
        <w:rPr>
          <w:sz w:val="22"/>
          <w:szCs w:val="22"/>
        </w:rPr>
        <w:t>L’</w:t>
      </w:r>
      <w:r w:rsidR="007E2B6B">
        <w:rPr>
          <w:sz w:val="22"/>
          <w:szCs w:val="22"/>
        </w:rPr>
        <w:t>itinerario di mostra</w:t>
      </w:r>
      <w:r w:rsidRPr="007E2B6B">
        <w:rPr>
          <w:sz w:val="22"/>
          <w:szCs w:val="22"/>
        </w:rPr>
        <w:t xml:space="preserve"> p</w:t>
      </w:r>
      <w:r w:rsidR="00D643E7" w:rsidRPr="007E2B6B">
        <w:rPr>
          <w:sz w:val="22"/>
          <w:szCs w:val="22"/>
        </w:rPr>
        <w:t xml:space="preserve">rosegue con una selezione </w:t>
      </w:r>
      <w:r w:rsidR="00C10890">
        <w:rPr>
          <w:sz w:val="22"/>
          <w:szCs w:val="22"/>
        </w:rPr>
        <w:t>di immagini</w:t>
      </w:r>
      <w:r w:rsidR="00D643E7" w:rsidRPr="007E2B6B">
        <w:rPr>
          <w:sz w:val="22"/>
          <w:szCs w:val="22"/>
        </w:rPr>
        <w:t xml:space="preserve"> </w:t>
      </w:r>
      <w:r w:rsidR="00003F7C" w:rsidRPr="007E2B6B">
        <w:rPr>
          <w:sz w:val="22"/>
          <w:szCs w:val="22"/>
        </w:rPr>
        <w:t xml:space="preserve">sulla realtà industriale </w:t>
      </w:r>
      <w:r w:rsidR="00C10890">
        <w:rPr>
          <w:sz w:val="22"/>
          <w:szCs w:val="22"/>
        </w:rPr>
        <w:t>raccolte n</w:t>
      </w:r>
      <w:r w:rsidR="00D643E7" w:rsidRPr="007E2B6B">
        <w:rPr>
          <w:sz w:val="22"/>
          <w:szCs w:val="22"/>
        </w:rPr>
        <w:t xml:space="preserve">elle short </w:t>
      </w:r>
      <w:proofErr w:type="spellStart"/>
      <w:r w:rsidR="00D643E7" w:rsidRPr="007E2B6B">
        <w:rPr>
          <w:sz w:val="22"/>
          <w:szCs w:val="22"/>
        </w:rPr>
        <w:t>series</w:t>
      </w:r>
      <w:proofErr w:type="spellEnd"/>
      <w:r w:rsidR="00D643E7" w:rsidRPr="007E2B6B">
        <w:rPr>
          <w:sz w:val="22"/>
          <w:szCs w:val="22"/>
        </w:rPr>
        <w:t xml:space="preserve">: </w:t>
      </w:r>
      <w:r w:rsidR="00003F7C" w:rsidRPr="007E2B6B">
        <w:rPr>
          <w:i/>
          <w:sz w:val="22"/>
          <w:szCs w:val="22"/>
        </w:rPr>
        <w:t xml:space="preserve">Fabbrica di automobili </w:t>
      </w:r>
      <w:r w:rsidR="00D643E7" w:rsidRPr="007E2B6B">
        <w:rPr>
          <w:i/>
          <w:sz w:val="22"/>
          <w:szCs w:val="22"/>
        </w:rPr>
        <w:t>AMO</w:t>
      </w:r>
      <w:r w:rsidR="00D643E7" w:rsidRPr="007E2B6B">
        <w:rPr>
          <w:sz w:val="22"/>
          <w:szCs w:val="22"/>
        </w:rPr>
        <w:t xml:space="preserve"> del 1929</w:t>
      </w:r>
      <w:r w:rsidR="00003F7C" w:rsidRPr="007E2B6B">
        <w:rPr>
          <w:sz w:val="22"/>
          <w:szCs w:val="22"/>
        </w:rPr>
        <w:t xml:space="preserve">, dedicata al settore </w:t>
      </w:r>
      <w:r w:rsidR="00D643E7" w:rsidRPr="007E2B6B">
        <w:rPr>
          <w:sz w:val="22"/>
          <w:szCs w:val="22"/>
        </w:rPr>
        <w:t>dell’industria automobilisti</w:t>
      </w:r>
      <w:r w:rsidR="007E2B6B">
        <w:rPr>
          <w:sz w:val="22"/>
          <w:szCs w:val="22"/>
        </w:rPr>
        <w:t xml:space="preserve">ca; </w:t>
      </w:r>
      <w:proofErr w:type="spellStart"/>
      <w:r w:rsidR="00D643E7" w:rsidRPr="007E2B6B">
        <w:rPr>
          <w:i/>
          <w:sz w:val="22"/>
          <w:szCs w:val="22"/>
        </w:rPr>
        <w:t>MoGES</w:t>
      </w:r>
      <w:proofErr w:type="spellEnd"/>
      <w:r w:rsidR="00D643E7" w:rsidRPr="007E2B6B">
        <w:rPr>
          <w:i/>
          <w:sz w:val="22"/>
          <w:szCs w:val="22"/>
        </w:rPr>
        <w:t xml:space="preserve"> (</w:t>
      </w:r>
      <w:r w:rsidR="00003F7C" w:rsidRPr="007E2B6B">
        <w:rPr>
          <w:i/>
          <w:sz w:val="22"/>
          <w:szCs w:val="22"/>
        </w:rPr>
        <w:t>Centrale Elettrica di Mosca</w:t>
      </w:r>
      <w:r w:rsidR="00D643E7" w:rsidRPr="007E2B6B">
        <w:rPr>
          <w:i/>
          <w:sz w:val="22"/>
          <w:szCs w:val="22"/>
        </w:rPr>
        <w:t>)</w:t>
      </w:r>
      <w:r w:rsidR="00D643E7" w:rsidRPr="007E2B6B">
        <w:rPr>
          <w:sz w:val="22"/>
          <w:szCs w:val="22"/>
        </w:rPr>
        <w:t>, che documenta la nuova centrale elettrica eretta nel</w:t>
      </w:r>
      <w:r w:rsidR="00003F7C" w:rsidRPr="007E2B6B">
        <w:rPr>
          <w:sz w:val="22"/>
          <w:szCs w:val="22"/>
        </w:rPr>
        <w:t xml:space="preserve"> 1927 e il lavoro degli </w:t>
      </w:r>
      <w:r w:rsidR="00B01BBC">
        <w:rPr>
          <w:sz w:val="22"/>
          <w:szCs w:val="22"/>
        </w:rPr>
        <w:t>operai. La verticalità delle</w:t>
      </w:r>
      <w:bookmarkStart w:id="1" w:name="_GoBack"/>
      <w:bookmarkEnd w:id="1"/>
      <w:r w:rsidR="00003F7C" w:rsidRPr="007E2B6B">
        <w:rPr>
          <w:sz w:val="22"/>
          <w:szCs w:val="22"/>
        </w:rPr>
        <w:t xml:space="preserve"> moderne costruzioni viene ripresa nelle fotografie di architetture e </w:t>
      </w:r>
      <w:r w:rsidR="00CC43A9">
        <w:rPr>
          <w:sz w:val="22"/>
          <w:szCs w:val="22"/>
        </w:rPr>
        <w:t>particolari costruttivi, come la celebre</w:t>
      </w:r>
      <w:r w:rsidR="00003F7C" w:rsidRPr="007E2B6B">
        <w:rPr>
          <w:sz w:val="22"/>
          <w:szCs w:val="22"/>
        </w:rPr>
        <w:t xml:space="preserve"> </w:t>
      </w:r>
      <w:r w:rsidR="00003F7C" w:rsidRPr="007E2B6B">
        <w:rPr>
          <w:i/>
          <w:sz w:val="22"/>
          <w:szCs w:val="22"/>
        </w:rPr>
        <w:t>Scala antincendio (con un uomo)</w:t>
      </w:r>
      <w:r w:rsidR="00003F7C" w:rsidRPr="007E2B6B">
        <w:rPr>
          <w:sz w:val="22"/>
          <w:szCs w:val="22"/>
        </w:rPr>
        <w:t xml:space="preserve"> del 1925.</w:t>
      </w:r>
    </w:p>
    <w:p w14:paraId="405B0D23" w14:textId="65B61004" w:rsidR="007E2B6B" w:rsidRDefault="007812A4" w:rsidP="00C02CE4">
      <w:pPr>
        <w:jc w:val="both"/>
        <w:rPr>
          <w:sz w:val="22"/>
          <w:szCs w:val="22"/>
        </w:rPr>
      </w:pPr>
      <w:r w:rsidRPr="007E2B6B">
        <w:rPr>
          <w:sz w:val="22"/>
          <w:szCs w:val="22"/>
        </w:rPr>
        <w:t xml:space="preserve">Le spettacolari parate di ginnasti e atleti </w:t>
      </w:r>
      <w:r w:rsidR="00C10890">
        <w:rPr>
          <w:sz w:val="22"/>
          <w:szCs w:val="22"/>
        </w:rPr>
        <w:t>sono protagoniste degli scatti</w:t>
      </w:r>
      <w:r w:rsidRPr="007E2B6B">
        <w:rPr>
          <w:sz w:val="22"/>
          <w:szCs w:val="22"/>
        </w:rPr>
        <w:t xml:space="preserve"> che raccontano lo spirito dinamico e la nascente coesione sociale degli anni Trenta in Russia.</w:t>
      </w:r>
      <w:r w:rsidR="007E2B6B">
        <w:rPr>
          <w:sz w:val="22"/>
          <w:szCs w:val="22"/>
        </w:rPr>
        <w:t xml:space="preserve"> </w:t>
      </w:r>
    </w:p>
    <w:p w14:paraId="542158A9" w14:textId="38220C0D" w:rsidR="002D7F84" w:rsidRPr="007E2B6B" w:rsidRDefault="007812A4" w:rsidP="00C02CE4">
      <w:pPr>
        <w:jc w:val="both"/>
        <w:rPr>
          <w:sz w:val="22"/>
          <w:szCs w:val="22"/>
        </w:rPr>
      </w:pPr>
      <w:r w:rsidRPr="007E2B6B">
        <w:rPr>
          <w:sz w:val="22"/>
          <w:szCs w:val="22"/>
        </w:rPr>
        <w:t xml:space="preserve">La nuova attenzione rivolta da </w:t>
      </w:r>
      <w:proofErr w:type="spellStart"/>
      <w:r w:rsidRPr="007E2B6B">
        <w:rPr>
          <w:sz w:val="22"/>
          <w:szCs w:val="22"/>
        </w:rPr>
        <w:t>Rodchenko</w:t>
      </w:r>
      <w:proofErr w:type="spellEnd"/>
      <w:r w:rsidRPr="007E2B6B">
        <w:rPr>
          <w:sz w:val="22"/>
          <w:szCs w:val="22"/>
        </w:rPr>
        <w:t xml:space="preserve"> al dettaglio permette di mettere in luce l’armonia delle architetture e delle nuove forme create dalla tecnologia, illustrata</w:t>
      </w:r>
      <w:r w:rsidR="00CC43A9">
        <w:rPr>
          <w:sz w:val="22"/>
          <w:szCs w:val="22"/>
        </w:rPr>
        <w:t xml:space="preserve"> in mostra con l’immagine della </w:t>
      </w:r>
      <w:r w:rsidRPr="007E2B6B">
        <w:rPr>
          <w:sz w:val="22"/>
          <w:szCs w:val="22"/>
        </w:rPr>
        <w:t xml:space="preserve">Torre </w:t>
      </w:r>
      <w:proofErr w:type="spellStart"/>
      <w:r w:rsidRPr="007E2B6B">
        <w:rPr>
          <w:sz w:val="22"/>
          <w:szCs w:val="22"/>
        </w:rPr>
        <w:t>Shukhov</w:t>
      </w:r>
      <w:proofErr w:type="spellEnd"/>
      <w:r w:rsidRPr="007E2B6B">
        <w:rPr>
          <w:sz w:val="22"/>
          <w:szCs w:val="22"/>
        </w:rPr>
        <w:t xml:space="preserve"> del 1929 e con la short </w:t>
      </w:r>
      <w:proofErr w:type="spellStart"/>
      <w:r w:rsidRPr="007E2B6B">
        <w:rPr>
          <w:sz w:val="22"/>
          <w:szCs w:val="22"/>
        </w:rPr>
        <w:t>series</w:t>
      </w:r>
      <w:proofErr w:type="spellEnd"/>
      <w:r w:rsidRPr="007E2B6B">
        <w:rPr>
          <w:sz w:val="22"/>
          <w:szCs w:val="22"/>
        </w:rPr>
        <w:t xml:space="preserve"> </w:t>
      </w:r>
      <w:r w:rsidRPr="00C10890">
        <w:rPr>
          <w:i/>
          <w:sz w:val="22"/>
          <w:szCs w:val="22"/>
        </w:rPr>
        <w:t>Fabbrica di lampadine elettriche di Mosca</w:t>
      </w:r>
      <w:r w:rsidR="002D7F84" w:rsidRPr="007E2B6B">
        <w:rPr>
          <w:sz w:val="22"/>
          <w:szCs w:val="22"/>
        </w:rPr>
        <w:t xml:space="preserve"> </w:t>
      </w:r>
      <w:r w:rsidR="00C10890">
        <w:rPr>
          <w:sz w:val="22"/>
          <w:szCs w:val="22"/>
        </w:rPr>
        <w:t xml:space="preserve">realizzata </w:t>
      </w:r>
      <w:r w:rsidR="002D7F84" w:rsidRPr="007E2B6B">
        <w:rPr>
          <w:sz w:val="22"/>
          <w:szCs w:val="22"/>
        </w:rPr>
        <w:t>a cavallo degli anni Venti e Trenta.</w:t>
      </w:r>
    </w:p>
    <w:p w14:paraId="5F002A90" w14:textId="362290A7" w:rsidR="007812A4" w:rsidRPr="007E2B6B" w:rsidRDefault="002D7F84" w:rsidP="00C02CE4">
      <w:pPr>
        <w:jc w:val="both"/>
        <w:rPr>
          <w:sz w:val="22"/>
          <w:szCs w:val="22"/>
        </w:rPr>
      </w:pPr>
      <w:r w:rsidRPr="007E2B6B">
        <w:rPr>
          <w:sz w:val="22"/>
          <w:szCs w:val="22"/>
        </w:rPr>
        <w:t>La nuova Mosca è documentata con le fotografie della costruzione del Parco della Cultura e della asfaltatura</w:t>
      </w:r>
      <w:r w:rsidR="007812A4" w:rsidRPr="007E2B6B">
        <w:rPr>
          <w:sz w:val="22"/>
          <w:szCs w:val="22"/>
        </w:rPr>
        <w:t xml:space="preserve"> </w:t>
      </w:r>
      <w:r w:rsidR="007E2B6B">
        <w:rPr>
          <w:sz w:val="22"/>
          <w:szCs w:val="22"/>
        </w:rPr>
        <w:t>delle strade di Leningrado, e con le immagini</w:t>
      </w:r>
      <w:r w:rsidR="00CC43A9">
        <w:rPr>
          <w:sz w:val="22"/>
          <w:szCs w:val="22"/>
        </w:rPr>
        <w:t xml:space="preserve"> di</w:t>
      </w:r>
      <w:r w:rsidRPr="007E2B6B">
        <w:rPr>
          <w:sz w:val="22"/>
          <w:szCs w:val="22"/>
        </w:rPr>
        <w:t xml:space="preserve"> edifici</w:t>
      </w:r>
      <w:r w:rsidR="00CC43A9">
        <w:rPr>
          <w:sz w:val="22"/>
          <w:szCs w:val="22"/>
        </w:rPr>
        <w:t xml:space="preserve"> simbolo</w:t>
      </w:r>
      <w:r w:rsidR="007E2B6B">
        <w:rPr>
          <w:sz w:val="22"/>
          <w:szCs w:val="22"/>
        </w:rPr>
        <w:t xml:space="preserve">, </w:t>
      </w:r>
      <w:r w:rsidR="00CC43A9">
        <w:rPr>
          <w:sz w:val="22"/>
          <w:szCs w:val="22"/>
        </w:rPr>
        <w:t>quali</w:t>
      </w:r>
      <w:r w:rsidR="007E2B6B">
        <w:rPr>
          <w:sz w:val="22"/>
          <w:szCs w:val="22"/>
        </w:rPr>
        <w:t xml:space="preserve"> </w:t>
      </w:r>
      <w:r w:rsidRPr="007E2B6B">
        <w:rPr>
          <w:sz w:val="22"/>
          <w:szCs w:val="22"/>
        </w:rPr>
        <w:t xml:space="preserve">quello progettato da Ginzburg sul viale </w:t>
      </w:r>
      <w:proofErr w:type="spellStart"/>
      <w:r w:rsidRPr="007E2B6B">
        <w:rPr>
          <w:sz w:val="22"/>
          <w:szCs w:val="22"/>
        </w:rPr>
        <w:t>Novinski</w:t>
      </w:r>
      <w:proofErr w:type="spellEnd"/>
      <w:r w:rsidRPr="007E2B6B">
        <w:rPr>
          <w:sz w:val="22"/>
          <w:szCs w:val="22"/>
        </w:rPr>
        <w:t xml:space="preserve"> e quello del </w:t>
      </w:r>
      <w:proofErr w:type="spellStart"/>
      <w:r w:rsidRPr="007E2B6B">
        <w:rPr>
          <w:sz w:val="22"/>
          <w:szCs w:val="22"/>
        </w:rPr>
        <w:t>Mosselprom</w:t>
      </w:r>
      <w:proofErr w:type="spellEnd"/>
      <w:r w:rsidRPr="007E2B6B">
        <w:rPr>
          <w:sz w:val="22"/>
          <w:szCs w:val="22"/>
        </w:rPr>
        <w:t>.</w:t>
      </w:r>
    </w:p>
    <w:p w14:paraId="49A1581D" w14:textId="18786014" w:rsidR="002D7F84" w:rsidRPr="007E2B6B" w:rsidRDefault="00CC43A9" w:rsidP="002D7F84">
      <w:pPr>
        <w:jc w:val="both"/>
        <w:rPr>
          <w:sz w:val="22"/>
          <w:szCs w:val="22"/>
        </w:rPr>
      </w:pPr>
      <w:r>
        <w:rPr>
          <w:sz w:val="22"/>
          <w:szCs w:val="22"/>
        </w:rPr>
        <w:t>La fotografia di stampo</w:t>
      </w:r>
      <w:r w:rsidR="002D7F84" w:rsidRPr="007E2B6B">
        <w:rPr>
          <w:sz w:val="22"/>
          <w:szCs w:val="22"/>
        </w:rPr>
        <w:t xml:space="preserve"> giornalistico è testimoniata dag</w:t>
      </w:r>
      <w:r>
        <w:rPr>
          <w:sz w:val="22"/>
          <w:szCs w:val="22"/>
        </w:rPr>
        <w:t xml:space="preserve">li scatti dei fotoreportage </w:t>
      </w:r>
      <w:r w:rsidR="0006299A">
        <w:rPr>
          <w:sz w:val="22"/>
          <w:szCs w:val="22"/>
        </w:rPr>
        <w:t>all’interno d</w:t>
      </w:r>
      <w:r>
        <w:rPr>
          <w:sz w:val="22"/>
          <w:szCs w:val="22"/>
        </w:rPr>
        <w:t>ell’</w:t>
      </w:r>
      <w:r w:rsidR="0006299A">
        <w:rPr>
          <w:sz w:val="22"/>
          <w:szCs w:val="22"/>
        </w:rPr>
        <w:t>ufficio editoriale e dell</w:t>
      </w:r>
      <w:r w:rsidR="002D7F84" w:rsidRPr="007E2B6B">
        <w:rPr>
          <w:sz w:val="22"/>
          <w:szCs w:val="22"/>
        </w:rPr>
        <w:t>’archivio del giornale “</w:t>
      </w:r>
      <w:proofErr w:type="spellStart"/>
      <w:r w:rsidR="002D7F84" w:rsidRPr="007E2B6B">
        <w:rPr>
          <w:sz w:val="22"/>
          <w:szCs w:val="22"/>
        </w:rPr>
        <w:t>Gudok</w:t>
      </w:r>
      <w:proofErr w:type="spellEnd"/>
      <w:r w:rsidR="002D7F84" w:rsidRPr="007E2B6B">
        <w:rPr>
          <w:sz w:val="22"/>
          <w:szCs w:val="22"/>
        </w:rPr>
        <w:t xml:space="preserve">” (1928) e </w:t>
      </w:r>
      <w:r w:rsidR="0006299A">
        <w:rPr>
          <w:sz w:val="22"/>
          <w:szCs w:val="22"/>
        </w:rPr>
        <w:t>quello sui</w:t>
      </w:r>
      <w:r w:rsidR="002D7F84" w:rsidRPr="007E2B6B">
        <w:rPr>
          <w:sz w:val="22"/>
          <w:szCs w:val="22"/>
        </w:rPr>
        <w:t xml:space="preserve"> lavori di costruzione di grandi imprese ingegneristiche</w:t>
      </w:r>
      <w:r w:rsidR="007E2B6B">
        <w:rPr>
          <w:sz w:val="22"/>
          <w:szCs w:val="22"/>
        </w:rPr>
        <w:t xml:space="preserve">, in particolare </w:t>
      </w:r>
      <w:r w:rsidR="002D7F84" w:rsidRPr="007E2B6B">
        <w:rPr>
          <w:sz w:val="22"/>
          <w:szCs w:val="22"/>
        </w:rPr>
        <w:t>la costruzione del canale che collega il Mar Bianco con il Mar Baltico.</w:t>
      </w:r>
    </w:p>
    <w:p w14:paraId="51503BF0" w14:textId="52140AE9" w:rsidR="00793AF9" w:rsidRPr="007E2B6B" w:rsidRDefault="007E2B6B" w:rsidP="002D7F84">
      <w:pPr>
        <w:jc w:val="both"/>
        <w:rPr>
          <w:sz w:val="22"/>
          <w:szCs w:val="22"/>
        </w:rPr>
      </w:pPr>
      <w:r>
        <w:rPr>
          <w:sz w:val="22"/>
          <w:szCs w:val="22"/>
        </w:rPr>
        <w:t>Con le</w:t>
      </w:r>
      <w:r w:rsidR="002D7F84" w:rsidRPr="007E2B6B">
        <w:rPr>
          <w:sz w:val="22"/>
          <w:szCs w:val="22"/>
        </w:rPr>
        <w:t xml:space="preserve"> acrobazie degl</w:t>
      </w:r>
      <w:r>
        <w:rPr>
          <w:sz w:val="22"/>
          <w:szCs w:val="22"/>
        </w:rPr>
        <w:t>i artisti del circo si conclude una</w:t>
      </w:r>
      <w:r w:rsidR="002D7F84" w:rsidRPr="007E2B6B">
        <w:rPr>
          <w:sz w:val="22"/>
          <w:szCs w:val="22"/>
        </w:rPr>
        <w:t xml:space="preserve"> narrazione fotografica</w:t>
      </w:r>
      <w:r>
        <w:rPr>
          <w:sz w:val="22"/>
          <w:szCs w:val="22"/>
        </w:rPr>
        <w:t xml:space="preserve"> di grande suggestione, </w:t>
      </w:r>
      <w:r w:rsidR="002D7F84" w:rsidRPr="007E2B6B">
        <w:rPr>
          <w:sz w:val="22"/>
          <w:szCs w:val="22"/>
        </w:rPr>
        <w:t xml:space="preserve">fortemente rappresentativa dello spirito dei nuovi tempi. </w:t>
      </w:r>
    </w:p>
    <w:p w14:paraId="7E4D4A51" w14:textId="77777777" w:rsidR="001C5793" w:rsidRPr="001C5793" w:rsidRDefault="001C5793" w:rsidP="00713CAA">
      <w:pPr>
        <w:jc w:val="both"/>
        <w:rPr>
          <w:sz w:val="22"/>
          <w:szCs w:val="22"/>
        </w:rPr>
      </w:pPr>
    </w:p>
    <w:p w14:paraId="7628F1FE" w14:textId="77777777" w:rsidR="00713CAA" w:rsidRPr="001C5793" w:rsidRDefault="00713CAA" w:rsidP="00713CAA">
      <w:pPr>
        <w:jc w:val="both"/>
        <w:rPr>
          <w:sz w:val="22"/>
          <w:szCs w:val="22"/>
        </w:rPr>
      </w:pPr>
      <w:r w:rsidRPr="001C5793">
        <w:rPr>
          <w:sz w:val="22"/>
          <w:szCs w:val="22"/>
        </w:rPr>
        <w:t xml:space="preserve">L’intera opera fotografica di </w:t>
      </w:r>
      <w:proofErr w:type="spellStart"/>
      <w:r w:rsidRPr="001C5793">
        <w:rPr>
          <w:sz w:val="22"/>
          <w:szCs w:val="22"/>
        </w:rPr>
        <w:t>Rodchenko</w:t>
      </w:r>
      <w:proofErr w:type="spellEnd"/>
      <w:r w:rsidRPr="001C5793">
        <w:rPr>
          <w:sz w:val="22"/>
          <w:szCs w:val="22"/>
        </w:rPr>
        <w:t xml:space="preserve"> mette in luce l’obiettivo principale della sua </w:t>
      </w:r>
      <w:r w:rsidRPr="001C5793">
        <w:rPr>
          <w:b/>
          <w:sz w:val="22"/>
          <w:szCs w:val="22"/>
        </w:rPr>
        <w:t>poetica</w:t>
      </w:r>
      <w:r w:rsidRPr="001C5793">
        <w:rPr>
          <w:sz w:val="22"/>
          <w:szCs w:val="22"/>
        </w:rPr>
        <w:t xml:space="preserve">: la trasformazione del presente in nome del futuro e la possibilità di una positiva trasfigurazione del mondo e dell’umanità. </w:t>
      </w:r>
    </w:p>
    <w:p w14:paraId="1BD8A51F" w14:textId="77777777" w:rsidR="00713CAA" w:rsidRPr="001C5793" w:rsidRDefault="00713CAA" w:rsidP="00713CAA">
      <w:pPr>
        <w:jc w:val="both"/>
        <w:rPr>
          <w:sz w:val="22"/>
          <w:szCs w:val="22"/>
        </w:rPr>
      </w:pPr>
      <w:r w:rsidRPr="001C5793">
        <w:rPr>
          <w:sz w:val="22"/>
          <w:szCs w:val="22"/>
        </w:rPr>
        <w:t xml:space="preserve">“Io ho creato oggi per poi, domani, cercare il nuovo, - scrive </w:t>
      </w:r>
      <w:proofErr w:type="spellStart"/>
      <w:r w:rsidRPr="001C5793">
        <w:rPr>
          <w:sz w:val="22"/>
          <w:szCs w:val="22"/>
        </w:rPr>
        <w:t>Rodchenko</w:t>
      </w:r>
      <w:proofErr w:type="spellEnd"/>
      <w:r w:rsidRPr="001C5793">
        <w:rPr>
          <w:sz w:val="22"/>
          <w:szCs w:val="22"/>
        </w:rPr>
        <w:t xml:space="preserve"> - anche se esso sembrerà nulla in confronto a ciò che è stato fatto ieri. In compenso dopodomani supererò ciò che è stato fatto oggi”. </w:t>
      </w:r>
    </w:p>
    <w:p w14:paraId="614355E0" w14:textId="61C219CC" w:rsidR="00713CAA" w:rsidRPr="001C5793" w:rsidRDefault="00713CAA" w:rsidP="00713CAA">
      <w:pPr>
        <w:jc w:val="both"/>
        <w:rPr>
          <w:sz w:val="22"/>
          <w:szCs w:val="22"/>
        </w:rPr>
      </w:pPr>
      <w:r w:rsidRPr="001C5793">
        <w:rPr>
          <w:sz w:val="22"/>
          <w:szCs w:val="22"/>
        </w:rPr>
        <w:t xml:space="preserve">In tutta la storia della fotografia russa della prima metà del XX secolo, Alexander </w:t>
      </w:r>
      <w:proofErr w:type="spellStart"/>
      <w:r w:rsidRPr="001C5793">
        <w:rPr>
          <w:sz w:val="22"/>
          <w:szCs w:val="22"/>
        </w:rPr>
        <w:t>Rodchenko</w:t>
      </w:r>
      <w:proofErr w:type="spellEnd"/>
      <w:r w:rsidRPr="001C5793">
        <w:rPr>
          <w:sz w:val="22"/>
          <w:szCs w:val="22"/>
        </w:rPr>
        <w:t xml:space="preserve"> è l’unico ad aver lasciato, attraverso gli a</w:t>
      </w:r>
      <w:r w:rsidR="00A82647">
        <w:rPr>
          <w:sz w:val="22"/>
          <w:szCs w:val="22"/>
        </w:rPr>
        <w:t>rticoli e i diari, testimonianze</w:t>
      </w:r>
      <w:r w:rsidRPr="001C5793">
        <w:rPr>
          <w:sz w:val="22"/>
          <w:szCs w:val="22"/>
        </w:rPr>
        <w:t xml:space="preserve"> incomparabili: riflessioni sull'arte di un fotografo-pensatore, partecipe di un cataclisma storico che aveva generato in lui un conflitto drammatico tra presupposti consci e un’inconscia pulsione a creare.</w:t>
      </w:r>
    </w:p>
    <w:p w14:paraId="6F425461" w14:textId="77777777" w:rsidR="00713CAA" w:rsidRPr="001C5793" w:rsidRDefault="00713CAA" w:rsidP="00713CAA">
      <w:pPr>
        <w:jc w:val="both"/>
        <w:rPr>
          <w:sz w:val="22"/>
          <w:szCs w:val="22"/>
        </w:rPr>
      </w:pPr>
    </w:p>
    <w:p w14:paraId="66A5EC48" w14:textId="18BCB994" w:rsidR="0027324A" w:rsidRPr="009E6E01" w:rsidRDefault="00713CAA" w:rsidP="0042797A">
      <w:pPr>
        <w:jc w:val="both"/>
        <w:rPr>
          <w:sz w:val="22"/>
          <w:szCs w:val="22"/>
        </w:rPr>
      </w:pPr>
      <w:r w:rsidRPr="009E6E01">
        <w:rPr>
          <w:sz w:val="22"/>
          <w:szCs w:val="22"/>
        </w:rPr>
        <w:t>La mostra “</w:t>
      </w:r>
      <w:bookmarkStart w:id="2" w:name="_Hlk508784264"/>
      <w:r w:rsidRPr="009E6E01">
        <w:rPr>
          <w:sz w:val="22"/>
          <w:szCs w:val="22"/>
        </w:rPr>
        <w:t xml:space="preserve">Alexander </w:t>
      </w:r>
      <w:proofErr w:type="spellStart"/>
      <w:r w:rsidRPr="009E6E01">
        <w:rPr>
          <w:sz w:val="22"/>
          <w:szCs w:val="22"/>
        </w:rPr>
        <w:t>Rodchenko</w:t>
      </w:r>
      <w:bookmarkEnd w:id="2"/>
      <w:proofErr w:type="spellEnd"/>
      <w:r w:rsidRPr="009E6E01">
        <w:rPr>
          <w:sz w:val="22"/>
          <w:szCs w:val="22"/>
        </w:rPr>
        <w:t xml:space="preserve">. </w:t>
      </w:r>
      <w:proofErr w:type="spellStart"/>
      <w:r w:rsidRPr="009E6E01">
        <w:rPr>
          <w:sz w:val="22"/>
          <w:szCs w:val="22"/>
        </w:rPr>
        <w:t>Revolution</w:t>
      </w:r>
      <w:proofErr w:type="spellEnd"/>
      <w:r w:rsidRPr="009E6E01">
        <w:rPr>
          <w:sz w:val="22"/>
          <w:szCs w:val="22"/>
        </w:rPr>
        <w:t xml:space="preserve"> in </w:t>
      </w:r>
      <w:proofErr w:type="spellStart"/>
      <w:r w:rsidRPr="009E6E01">
        <w:rPr>
          <w:sz w:val="22"/>
          <w:szCs w:val="22"/>
        </w:rPr>
        <w:t>photography</w:t>
      </w:r>
      <w:proofErr w:type="spellEnd"/>
      <w:r w:rsidRPr="009E6E01">
        <w:rPr>
          <w:sz w:val="22"/>
          <w:szCs w:val="22"/>
        </w:rPr>
        <w:t xml:space="preserve">” è prodotta e organizzata dal </w:t>
      </w:r>
      <w:r w:rsidR="000F7BF3" w:rsidRPr="009E6E01">
        <w:rPr>
          <w:b/>
          <w:sz w:val="22"/>
          <w:szCs w:val="22"/>
        </w:rPr>
        <w:t>Ministero della Cultura della Federazione Russa</w:t>
      </w:r>
      <w:r w:rsidR="000F7BF3" w:rsidRPr="009E6E01">
        <w:rPr>
          <w:sz w:val="22"/>
          <w:szCs w:val="22"/>
        </w:rPr>
        <w:t xml:space="preserve">, dal </w:t>
      </w:r>
      <w:r w:rsidRPr="009E6E01">
        <w:rPr>
          <w:b/>
          <w:sz w:val="22"/>
          <w:szCs w:val="22"/>
        </w:rPr>
        <w:t>Comune di Mantova</w:t>
      </w:r>
      <w:r w:rsidRPr="009E6E01">
        <w:rPr>
          <w:sz w:val="22"/>
          <w:szCs w:val="22"/>
        </w:rPr>
        <w:t>,</w:t>
      </w:r>
      <w:r w:rsidR="000F7BF3" w:rsidRPr="009E6E01">
        <w:rPr>
          <w:sz w:val="22"/>
          <w:szCs w:val="22"/>
        </w:rPr>
        <w:t xml:space="preserve"> dal</w:t>
      </w:r>
      <w:r w:rsidRPr="009E6E01">
        <w:rPr>
          <w:sz w:val="22"/>
          <w:szCs w:val="22"/>
        </w:rPr>
        <w:t xml:space="preserve"> </w:t>
      </w:r>
      <w:r w:rsidRPr="009E6E01">
        <w:rPr>
          <w:b/>
          <w:sz w:val="22"/>
          <w:szCs w:val="22"/>
        </w:rPr>
        <w:t>Centro Internazionale d’Arte e di Cultura di Palazzo Te</w:t>
      </w:r>
      <w:r w:rsidRPr="009E6E01">
        <w:rPr>
          <w:sz w:val="22"/>
          <w:szCs w:val="22"/>
        </w:rPr>
        <w:t>,</w:t>
      </w:r>
      <w:r w:rsidR="000F7BF3" w:rsidRPr="009E6E01">
        <w:rPr>
          <w:sz w:val="22"/>
          <w:szCs w:val="22"/>
        </w:rPr>
        <w:t xml:space="preserve"> dal</w:t>
      </w:r>
      <w:r w:rsidRPr="009E6E01">
        <w:rPr>
          <w:sz w:val="22"/>
          <w:szCs w:val="22"/>
        </w:rPr>
        <w:t xml:space="preserve"> </w:t>
      </w:r>
      <w:r w:rsidRPr="009E6E01">
        <w:rPr>
          <w:b/>
          <w:sz w:val="22"/>
          <w:szCs w:val="22"/>
        </w:rPr>
        <w:t>Museo Civico di Palazzo Te</w:t>
      </w:r>
      <w:r w:rsidR="000F7BF3" w:rsidRPr="009E6E01">
        <w:rPr>
          <w:b/>
          <w:sz w:val="22"/>
          <w:szCs w:val="22"/>
        </w:rPr>
        <w:t xml:space="preserve"> </w:t>
      </w:r>
      <w:r w:rsidR="000F7BF3" w:rsidRPr="009E6E01">
        <w:rPr>
          <w:sz w:val="22"/>
          <w:szCs w:val="22"/>
        </w:rPr>
        <w:t>e</w:t>
      </w:r>
      <w:r w:rsidR="000F7BF3" w:rsidRPr="009E6E01">
        <w:rPr>
          <w:b/>
          <w:sz w:val="22"/>
          <w:szCs w:val="22"/>
        </w:rPr>
        <w:t xml:space="preserve"> </w:t>
      </w:r>
      <w:r w:rsidR="000F7BF3" w:rsidRPr="009E6E01">
        <w:rPr>
          <w:sz w:val="22"/>
          <w:szCs w:val="22"/>
        </w:rPr>
        <w:t>dal</w:t>
      </w:r>
      <w:r w:rsidR="00D93318" w:rsidRPr="009E6E01">
        <w:rPr>
          <w:sz w:val="22"/>
          <w:szCs w:val="22"/>
        </w:rPr>
        <w:t xml:space="preserve"> </w:t>
      </w:r>
      <w:r w:rsidR="00D4611E">
        <w:rPr>
          <w:b/>
          <w:sz w:val="22"/>
          <w:szCs w:val="22"/>
        </w:rPr>
        <w:t xml:space="preserve">Multimedia Art </w:t>
      </w:r>
      <w:proofErr w:type="spellStart"/>
      <w:r w:rsidR="00D4611E">
        <w:rPr>
          <w:b/>
          <w:sz w:val="22"/>
          <w:szCs w:val="22"/>
        </w:rPr>
        <w:t>Museum</w:t>
      </w:r>
      <w:proofErr w:type="spellEnd"/>
      <w:r w:rsidR="00D4611E">
        <w:rPr>
          <w:b/>
          <w:sz w:val="22"/>
          <w:szCs w:val="22"/>
        </w:rPr>
        <w:t xml:space="preserve">, </w:t>
      </w:r>
      <w:proofErr w:type="spellStart"/>
      <w:r w:rsidR="00D4611E">
        <w:rPr>
          <w:b/>
          <w:sz w:val="22"/>
          <w:szCs w:val="22"/>
        </w:rPr>
        <w:t>Moscow</w:t>
      </w:r>
      <w:proofErr w:type="spellEnd"/>
      <w:r w:rsidR="000F7BF3" w:rsidRPr="009E6E01">
        <w:rPr>
          <w:sz w:val="22"/>
          <w:szCs w:val="22"/>
        </w:rPr>
        <w:t xml:space="preserve">, </w:t>
      </w:r>
      <w:r w:rsidRPr="009E6E01">
        <w:rPr>
          <w:sz w:val="22"/>
          <w:szCs w:val="22"/>
        </w:rPr>
        <w:t>con la collaborazione dell’</w:t>
      </w:r>
      <w:r w:rsidRPr="009E6E01">
        <w:rPr>
          <w:b/>
          <w:sz w:val="22"/>
          <w:szCs w:val="22"/>
        </w:rPr>
        <w:t>Istituto Italiano di Cultura di Mosca</w:t>
      </w:r>
      <w:r w:rsidR="007B270C" w:rsidRPr="009E6E01">
        <w:rPr>
          <w:sz w:val="22"/>
          <w:szCs w:val="22"/>
        </w:rPr>
        <w:t xml:space="preserve">, in sinergia con </w:t>
      </w:r>
      <w:r w:rsidR="007B270C" w:rsidRPr="009E6E01">
        <w:rPr>
          <w:b/>
          <w:sz w:val="22"/>
          <w:szCs w:val="22"/>
        </w:rPr>
        <w:t>Russian Seasons</w:t>
      </w:r>
      <w:r w:rsidRPr="009E6E01">
        <w:rPr>
          <w:sz w:val="22"/>
          <w:szCs w:val="22"/>
        </w:rPr>
        <w:t>.</w:t>
      </w:r>
      <w:r w:rsidRPr="009E6E01">
        <w:rPr>
          <w:b/>
          <w:sz w:val="22"/>
          <w:szCs w:val="22"/>
        </w:rPr>
        <w:t xml:space="preserve"> </w:t>
      </w:r>
    </w:p>
    <w:sectPr w:rsidR="0027324A" w:rsidRPr="009E6E01" w:rsidSect="00CE11C9">
      <w:headerReference w:type="default" r:id="rId7"/>
      <w:footerReference w:type="default" r:id="rId8"/>
      <w:pgSz w:w="11900" w:h="16840"/>
      <w:pgMar w:top="1417" w:right="1134" w:bottom="1134" w:left="1134" w:header="0" w:footer="1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C509CC" w14:textId="77777777" w:rsidR="007B4065" w:rsidRDefault="007B4065" w:rsidP="00CE11C9">
      <w:r>
        <w:separator/>
      </w:r>
    </w:p>
  </w:endnote>
  <w:endnote w:type="continuationSeparator" w:id="0">
    <w:p w14:paraId="199DB7BD" w14:textId="77777777" w:rsidR="007B4065" w:rsidRDefault="007B4065" w:rsidP="00CE1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7482A0" w14:textId="77777777" w:rsidR="00CE11C9" w:rsidRDefault="00D172BF" w:rsidP="00CE11C9">
    <w:pPr>
      <w:pStyle w:val="Pidipagina"/>
      <w:ind w:left="-851"/>
    </w:pPr>
    <w:r>
      <w:rPr>
        <w:noProof/>
      </w:rPr>
      <w:drawing>
        <wp:anchor distT="0" distB="0" distL="114300" distR="114300" simplePos="0" relativeHeight="251658240" behindDoc="0" locked="0" layoutInCell="1" allowOverlap="1" wp14:anchorId="635E6922" wp14:editId="37F42295">
          <wp:simplePos x="0" y="0"/>
          <wp:positionH relativeFrom="column">
            <wp:posOffset>-685800</wp:posOffset>
          </wp:positionH>
          <wp:positionV relativeFrom="paragraph">
            <wp:posOffset>-1073150</wp:posOffset>
          </wp:positionV>
          <wp:extent cx="7514590" cy="1499235"/>
          <wp:effectExtent l="0" t="0" r="3810" b="0"/>
          <wp:wrapThrough wrapText="bothSides">
            <wp:wrapPolygon edited="0">
              <wp:start x="0" y="0"/>
              <wp:lineTo x="0" y="21225"/>
              <wp:lineTo x="21538" y="21225"/>
              <wp:lineTo x="21538"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rmata 2018-03-14 alle 10.33.57.png"/>
                  <pic:cNvPicPr/>
                </pic:nvPicPr>
                <pic:blipFill>
                  <a:blip r:embed="rId1">
                    <a:extLst>
                      <a:ext uri="{28A0092B-C50C-407E-A947-70E740481C1C}">
                        <a14:useLocalDpi xmlns:a14="http://schemas.microsoft.com/office/drawing/2010/main" val="0"/>
                      </a:ext>
                    </a:extLst>
                  </a:blip>
                  <a:stretch>
                    <a:fillRect/>
                  </a:stretch>
                </pic:blipFill>
                <pic:spPr>
                  <a:xfrm>
                    <a:off x="0" y="0"/>
                    <a:ext cx="7514590" cy="149923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C69FB3" w14:textId="77777777" w:rsidR="007B4065" w:rsidRDefault="007B4065" w:rsidP="00CE11C9">
      <w:r>
        <w:separator/>
      </w:r>
    </w:p>
  </w:footnote>
  <w:footnote w:type="continuationSeparator" w:id="0">
    <w:p w14:paraId="0E31717D" w14:textId="77777777" w:rsidR="007B4065" w:rsidRDefault="007B4065" w:rsidP="00CE11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C612AB" w14:textId="77777777" w:rsidR="00CE11C9" w:rsidRDefault="00D172BF" w:rsidP="00CE11C9">
    <w:pPr>
      <w:pStyle w:val="Intestazione"/>
      <w:ind w:left="-1134"/>
    </w:pPr>
    <w:r>
      <w:rPr>
        <w:noProof/>
      </w:rPr>
      <w:drawing>
        <wp:inline distT="0" distB="0" distL="0" distR="0" wp14:anchorId="694C97FC" wp14:editId="3A6F856D">
          <wp:extent cx="6116320" cy="1617345"/>
          <wp:effectExtent l="0" t="0" r="508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rmata 2018-03-14 alle 10.38.20.png"/>
                  <pic:cNvPicPr/>
                </pic:nvPicPr>
                <pic:blipFill>
                  <a:blip r:embed="rId1">
                    <a:extLst>
                      <a:ext uri="{28A0092B-C50C-407E-A947-70E740481C1C}">
                        <a14:useLocalDpi xmlns:a14="http://schemas.microsoft.com/office/drawing/2010/main" val="0"/>
                      </a:ext>
                    </a:extLst>
                  </a:blip>
                  <a:stretch>
                    <a:fillRect/>
                  </a:stretch>
                </pic:blipFill>
                <pic:spPr>
                  <a:xfrm>
                    <a:off x="0" y="0"/>
                    <a:ext cx="6116320" cy="161734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7F6"/>
    <w:rsid w:val="00003F7C"/>
    <w:rsid w:val="0006299A"/>
    <w:rsid w:val="00081C18"/>
    <w:rsid w:val="000F7BF3"/>
    <w:rsid w:val="001C5793"/>
    <w:rsid w:val="002100C5"/>
    <w:rsid w:val="0027324A"/>
    <w:rsid w:val="002D7F84"/>
    <w:rsid w:val="0042797A"/>
    <w:rsid w:val="004D47F6"/>
    <w:rsid w:val="00506087"/>
    <w:rsid w:val="0053727E"/>
    <w:rsid w:val="00580119"/>
    <w:rsid w:val="006B00D2"/>
    <w:rsid w:val="00713CAA"/>
    <w:rsid w:val="007812A4"/>
    <w:rsid w:val="00790A9C"/>
    <w:rsid w:val="00790DDC"/>
    <w:rsid w:val="00793AF9"/>
    <w:rsid w:val="007B270C"/>
    <w:rsid w:val="007B4065"/>
    <w:rsid w:val="007E2B6B"/>
    <w:rsid w:val="00820831"/>
    <w:rsid w:val="00855B59"/>
    <w:rsid w:val="00890F2C"/>
    <w:rsid w:val="008C1121"/>
    <w:rsid w:val="009248A9"/>
    <w:rsid w:val="00944859"/>
    <w:rsid w:val="009C6A88"/>
    <w:rsid w:val="009E3112"/>
    <w:rsid w:val="009E6E01"/>
    <w:rsid w:val="00A82647"/>
    <w:rsid w:val="00B01BBC"/>
    <w:rsid w:val="00B7398E"/>
    <w:rsid w:val="00BB71F7"/>
    <w:rsid w:val="00BF192B"/>
    <w:rsid w:val="00C02CE4"/>
    <w:rsid w:val="00C10890"/>
    <w:rsid w:val="00C138C8"/>
    <w:rsid w:val="00C45715"/>
    <w:rsid w:val="00C5765A"/>
    <w:rsid w:val="00CC43A9"/>
    <w:rsid w:val="00CE11C9"/>
    <w:rsid w:val="00D06B34"/>
    <w:rsid w:val="00D172BF"/>
    <w:rsid w:val="00D4611E"/>
    <w:rsid w:val="00D643E7"/>
    <w:rsid w:val="00D93318"/>
    <w:rsid w:val="00DD7F07"/>
    <w:rsid w:val="00E611CB"/>
    <w:rsid w:val="00E73F22"/>
    <w:rsid w:val="00F66A01"/>
    <w:rsid w:val="00F820D9"/>
    <w:rsid w:val="00FA0EF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5F7CEB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E11C9"/>
    <w:pPr>
      <w:tabs>
        <w:tab w:val="center" w:pos="4819"/>
        <w:tab w:val="right" w:pos="9638"/>
      </w:tabs>
    </w:pPr>
  </w:style>
  <w:style w:type="character" w:customStyle="1" w:styleId="IntestazioneCarattere">
    <w:name w:val="Intestazione Carattere"/>
    <w:basedOn w:val="Carpredefinitoparagrafo"/>
    <w:link w:val="Intestazione"/>
    <w:uiPriority w:val="99"/>
    <w:rsid w:val="00CE11C9"/>
  </w:style>
  <w:style w:type="paragraph" w:styleId="Pidipagina">
    <w:name w:val="footer"/>
    <w:basedOn w:val="Normale"/>
    <w:link w:val="PidipaginaCarattere"/>
    <w:uiPriority w:val="99"/>
    <w:unhideWhenUsed/>
    <w:rsid w:val="00CE11C9"/>
    <w:pPr>
      <w:tabs>
        <w:tab w:val="center" w:pos="4819"/>
        <w:tab w:val="right" w:pos="9638"/>
      </w:tabs>
    </w:pPr>
  </w:style>
  <w:style w:type="character" w:customStyle="1" w:styleId="PidipaginaCarattere">
    <w:name w:val="Piè di pagina Carattere"/>
    <w:basedOn w:val="Carpredefinitoparagrafo"/>
    <w:link w:val="Pidipagina"/>
    <w:uiPriority w:val="99"/>
    <w:rsid w:val="00CE11C9"/>
  </w:style>
  <w:style w:type="paragraph" w:styleId="Testofumetto">
    <w:name w:val="Balloon Text"/>
    <w:basedOn w:val="Normale"/>
    <w:link w:val="TestofumettoCarattere"/>
    <w:uiPriority w:val="99"/>
    <w:semiHidden/>
    <w:unhideWhenUsed/>
    <w:rsid w:val="00CE11C9"/>
    <w:rPr>
      <w:rFonts w:ascii="Lucida Grande" w:hAnsi="Lucida Grande"/>
      <w:sz w:val="18"/>
      <w:szCs w:val="18"/>
    </w:rPr>
  </w:style>
  <w:style w:type="character" w:customStyle="1" w:styleId="TestofumettoCarattere">
    <w:name w:val="Testo fumetto Carattere"/>
    <w:link w:val="Testofumetto"/>
    <w:uiPriority w:val="99"/>
    <w:semiHidden/>
    <w:rsid w:val="00CE11C9"/>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E11C9"/>
    <w:pPr>
      <w:tabs>
        <w:tab w:val="center" w:pos="4819"/>
        <w:tab w:val="right" w:pos="9638"/>
      </w:tabs>
    </w:pPr>
  </w:style>
  <w:style w:type="character" w:customStyle="1" w:styleId="IntestazioneCarattere">
    <w:name w:val="Intestazione Carattere"/>
    <w:basedOn w:val="Carpredefinitoparagrafo"/>
    <w:link w:val="Intestazione"/>
    <w:uiPriority w:val="99"/>
    <w:rsid w:val="00CE11C9"/>
  </w:style>
  <w:style w:type="paragraph" w:styleId="Pidipagina">
    <w:name w:val="footer"/>
    <w:basedOn w:val="Normale"/>
    <w:link w:val="PidipaginaCarattere"/>
    <w:uiPriority w:val="99"/>
    <w:unhideWhenUsed/>
    <w:rsid w:val="00CE11C9"/>
    <w:pPr>
      <w:tabs>
        <w:tab w:val="center" w:pos="4819"/>
        <w:tab w:val="right" w:pos="9638"/>
      </w:tabs>
    </w:pPr>
  </w:style>
  <w:style w:type="character" w:customStyle="1" w:styleId="PidipaginaCarattere">
    <w:name w:val="Piè di pagina Carattere"/>
    <w:basedOn w:val="Carpredefinitoparagrafo"/>
    <w:link w:val="Pidipagina"/>
    <w:uiPriority w:val="99"/>
    <w:rsid w:val="00CE11C9"/>
  </w:style>
  <w:style w:type="paragraph" w:styleId="Testofumetto">
    <w:name w:val="Balloon Text"/>
    <w:basedOn w:val="Normale"/>
    <w:link w:val="TestofumettoCarattere"/>
    <w:uiPriority w:val="99"/>
    <w:semiHidden/>
    <w:unhideWhenUsed/>
    <w:rsid w:val="00CE11C9"/>
    <w:rPr>
      <w:rFonts w:ascii="Lucida Grande" w:hAnsi="Lucida Grande"/>
      <w:sz w:val="18"/>
      <w:szCs w:val="18"/>
    </w:rPr>
  </w:style>
  <w:style w:type="character" w:customStyle="1" w:styleId="TestofumettoCarattere">
    <w:name w:val="Testo fumetto Carattere"/>
    <w:link w:val="Testofumetto"/>
    <w:uiPriority w:val="99"/>
    <w:semiHidden/>
    <w:rsid w:val="00CE11C9"/>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2</Pages>
  <Words>902</Words>
  <Characters>5148</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6038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Micaela Rossi</dc:creator>
  <cp:lastModifiedBy>Federica Leoni</cp:lastModifiedBy>
  <cp:revision>21</cp:revision>
  <cp:lastPrinted>2018-03-23T09:32:00Z</cp:lastPrinted>
  <dcterms:created xsi:type="dcterms:W3CDTF">2018-03-20T10:39:00Z</dcterms:created>
  <dcterms:modified xsi:type="dcterms:W3CDTF">2018-03-23T13:52:00Z</dcterms:modified>
</cp:coreProperties>
</file>